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BA7" w:rsidRPr="007E0BA7" w:rsidRDefault="007E0BA7" w:rsidP="007E0BA7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E0BA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Выпуск №7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BA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ЯЗЫК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Эрдал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Шахин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Труд Петра Симона Палласа «Сравнительные словари всех языков и наречий, собранные десницею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всевысочайшей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особи» и его место в исследовании тюркских языков и диалектов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Саттарова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М.Р.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Фонетические особенности татарского языка, обусловленные ареалом распространения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8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Шидакова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Ф.М., 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Мугтасимова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Г.Р.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Паремиологический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фонд как отражение правил речевого поведения (на материале карачаево-балкарских и татарских пословиц)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BA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ЛИТЕРАТУРА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9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Мотамедния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Масуме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Насроллах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Жанр касыды в иранской и татарской литературах</w:t>
        </w:r>
      </w:hyperlink>
      <w:proofErr w:type="gramEnd"/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0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Фазлутдинов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И.К.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Современная татарская поэзия Башкортостана в зеркале критики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1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Хасавнех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А.А.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Проблема духовного восхождения в рассказе о Хасане ал-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Басри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и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Рабиʿе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а</w:t>
        </w:r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л-</w:t>
        </w:r>
        <w:proofErr w:type="spellStart"/>
        <w:proofErr w:type="gram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ʿАдавиййа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татарского поэта-суфия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Абульманиха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Каргалый</w:t>
        </w:r>
        <w:proofErr w:type="spellEnd"/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BA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ИСТОРИЯ И ОБЩЕСТВО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2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Шахин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Л.И.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Эволюция этнонима «татары»: взгляд с пространственной перспективы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3" w:tgtFrame="_blank" w:history="1"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Беляев Р.Ф., 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Зарипов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И.А, Сафаров М.А. 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Контакты татарских религиозных деятелей Финляндии и СССР в 1920-1980-е </w:t>
        </w:r>
        <w:proofErr w:type="spellStart"/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гг</w:t>
        </w:r>
        <w:proofErr w:type="spellEnd"/>
        <w:proofErr w:type="gramEnd"/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4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Габдрафикова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Л.Р.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Татарская литература рубежа XIX-XX вв. как исторический источник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5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Низамова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Л.Р. 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Татары США в условиях </w:t>
        </w:r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американского</w:t>
        </w:r>
        <w:proofErr w:type="gram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мультикультурализма</w:t>
        </w:r>
        <w:proofErr w:type="spellEnd"/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6" w:tgtFrame="_blank" w:history="1"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Сафаров М.А.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Ширинские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семейные хроники нескольких столетий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BA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КУЛЬТУРА, ЛИЧНОСТЬ, ОБРАЗОВАНИЕ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7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Зарифуллин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Ф.З., Закиров М.Х. 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Мы – народ с наследием: к 25-летию журнала «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Безнең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br/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мирас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» («Наше наследие»)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8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Сагитова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Г.Р., 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М.М. 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Татарский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баит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«Сак-Сок» сквозь призму искусства ХХ</w:t>
        </w:r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I</w:t>
        </w:r>
        <w:proofErr w:type="gram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века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19" w:tgtFrame="_blank" w:history="1"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Хусаинова Р.М.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 Структура жизненных ценностей и ценностные мотивации школьников из семей мигрантов в Татарстане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0" w:tgtFrame="_blank" w:history="1"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Юнусов Р.Ю. 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Журнал, обращенный в будущее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BA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PERSONALIA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1" w:tgtFrame="_blank" w:history="1"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Кузьмина 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Х.Х.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.Заслуженный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профессор Казанского университета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Вахит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Хозятович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Хаков</w:t>
        </w:r>
        <w:proofErr w:type="spellEnd"/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2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Хисамова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Ф.М., Нуриева Ф.Ш.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Вклад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Д.Г.Тумашевой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в развитие татарской лингвистической науки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3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Шакирзянов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Р.А.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Курбан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Галимов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– ведущий ученый Казанской школы механики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4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Шайдуллин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Р.В. 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Тагиров Индус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Ризакович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: ученый и общественный деятель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BA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РЕЦЕНЗИИ И ОБЗОРЫ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5" w:tgtFrame="_blank" w:history="1">
        <w:proofErr w:type="spell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>Мотигуллина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u w:val="single"/>
            <w:lang w:eastAsia="ru-RU"/>
          </w:rPr>
          <w:t xml:space="preserve"> А.Р.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 Рецензия на книгу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Д.Г.Галямовой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«Керим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Решидов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(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Джаманаклы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): имя в отечественной истории. </w:t>
        </w:r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Крым – Казань» (Елабуга.</w:t>
        </w:r>
        <w:proofErr w:type="gramEnd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 xml:space="preserve"> Казань: </w:t>
        </w:r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u w:val="single"/>
            <w:lang w:eastAsia="ru-RU"/>
          </w:rPr>
          <w:t>[Б.И.], 2016. 64 с.)</w:t>
        </w:r>
      </w:hyperlink>
      <w:proofErr w:type="gramEnd"/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6" w:tgtFrame="_blank" w:history="1">
        <w:proofErr w:type="spellStart"/>
        <w:proofErr w:type="gramStart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>Хабутдинов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551A8B"/>
            <w:sz w:val="21"/>
            <w:szCs w:val="21"/>
            <w:lang w:eastAsia="ru-RU"/>
          </w:rPr>
          <w:t xml:space="preserve"> А.Ю.</w:t>
        </w:r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 Рецензия на сборник статей </w:t>
        </w:r>
        <w:proofErr w:type="spell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Ф.Сафиуллина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«За свободу и равноправие: воспоминания, публицистика, интервью» (Казань:</w:t>
        </w:r>
        <w:proofErr w:type="gram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 xml:space="preserve"> </w:t>
        </w:r>
        <w:proofErr w:type="spellStart"/>
        <w:proofErr w:type="gramStart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Жыен</w:t>
        </w:r>
        <w:proofErr w:type="spellEnd"/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, 2016. 672 с.)</w:t>
        </w:r>
      </w:hyperlink>
      <w:proofErr w:type="gramEnd"/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E0BA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НАУЧНАЯ ХРОНИКА ТЮРКСКОГО МИРА</w:t>
      </w:r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7" w:tgtFrame="_blank" w:history="1"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Прошедшие события II половины 2016 года</w:t>
        </w:r>
      </w:hyperlink>
    </w:p>
    <w:p w:rsidR="007E0BA7" w:rsidRPr="007E0BA7" w:rsidRDefault="007E0BA7" w:rsidP="007E0BA7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28" w:tgtFrame="_blank" w:history="1">
        <w:r w:rsidRPr="007E0BA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Календарь предстоящих событий на I полугодие 2017 года</w:t>
        </w:r>
      </w:hyperlink>
    </w:p>
    <w:p w:rsidR="00750FDF" w:rsidRDefault="007E0BA7"/>
    <w:p w:rsidR="007E0BA7" w:rsidRDefault="007E0BA7">
      <w:hyperlink r:id="rId29" w:history="1">
        <w:r w:rsidRPr="00C72811">
          <w:rPr>
            <w:rStyle w:val="a3"/>
          </w:rPr>
          <w:t>https://kpfu.ru/philology-culture/zhurnal-39tatarica39/vypusk-7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0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1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2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3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4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5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6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7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E0BA7" w:rsidRPr="007E0BA7" w:rsidRDefault="007E0BA7" w:rsidP="007E0BA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38" w:history="1">
        <w:r w:rsidRPr="007E0BA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E0BA7" w:rsidRDefault="007E0BA7">
      <w:bookmarkStart w:id="0" w:name="_GoBack"/>
      <w:bookmarkEnd w:id="0"/>
    </w:p>
    <w:sectPr w:rsidR="007E0B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1154B"/>
    <w:multiLevelType w:val="multilevel"/>
    <w:tmpl w:val="0EC8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16C"/>
    <w:rsid w:val="0002016C"/>
    <w:rsid w:val="00630516"/>
    <w:rsid w:val="00684CE9"/>
    <w:rsid w:val="007E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B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B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95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22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paremiologicheskij-fond-kak-otrazhenie-pravil_269019.html" TargetMode="External"/><Relationship Id="rId13" Type="http://schemas.openxmlformats.org/officeDocument/2006/relationships/hyperlink" Target="http://kpfu.ru/kontakty-tatarskih-religioznyh-deyatelej_269024.html" TargetMode="External"/><Relationship Id="rId18" Type="http://schemas.openxmlformats.org/officeDocument/2006/relationships/hyperlink" Target="http://kpfu.ru/tatarskij-bait-39sak-sok39-skvoz-prizmu-iskusstva_269029.html" TargetMode="External"/><Relationship Id="rId26" Type="http://schemas.openxmlformats.org/officeDocument/2006/relationships/hyperlink" Target="http://kpfu.ru/recenziya-na-sbornik-statej-fsafiullina-39za_269037.html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kpfu.ru/zasluzhennyj-professor-kazanskogo-universiteta_269032.html" TargetMode="External"/><Relationship Id="rId34" Type="http://schemas.openxmlformats.org/officeDocument/2006/relationships/hyperlink" Target="https://kpfu.ru/philology-culture/zhurnal-39tatarica39/svedeniya-ob-avtorah" TargetMode="External"/><Relationship Id="rId7" Type="http://schemas.openxmlformats.org/officeDocument/2006/relationships/hyperlink" Target="http://kpfu.ru/foneticheskie-osobennosti-tatarskogo-yazyka_269018.html" TargetMode="External"/><Relationship Id="rId12" Type="http://schemas.openxmlformats.org/officeDocument/2006/relationships/hyperlink" Target="http://kpfu.ru/evoljuciya-etnonima-39tatary39-vzglyad-s_269023.html" TargetMode="External"/><Relationship Id="rId17" Type="http://schemas.openxmlformats.org/officeDocument/2006/relationships/hyperlink" Target="http://kpfu.ru/my-ndash-narod-s-naslediem-k-25-letiju-zhurnala_269028.html" TargetMode="External"/><Relationship Id="rId25" Type="http://schemas.openxmlformats.org/officeDocument/2006/relationships/hyperlink" Target="http://kpfu.ru/recenziya-na-knigu-dggallyamovoj-39kerim-reshidov_269036.html" TargetMode="External"/><Relationship Id="rId33" Type="http://schemas.openxmlformats.org/officeDocument/2006/relationships/hyperlink" Target="https://kpfu.ru/philology-culture/zhurnal-39tatarica39/arhiv" TargetMode="External"/><Relationship Id="rId38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://kpfu.ru/shirinskie-semejnye-hroniki-neskolkih-stoletij_269027.html" TargetMode="External"/><Relationship Id="rId20" Type="http://schemas.openxmlformats.org/officeDocument/2006/relationships/hyperlink" Target="http://kpfu.ru/zhurnal-obraschennyj-v-buduschee_269031.html" TargetMode="External"/><Relationship Id="rId29" Type="http://schemas.openxmlformats.org/officeDocument/2006/relationships/hyperlink" Target="https://kpfu.ru/philology-culture/zhurnal-39tatarica39/vypusk-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trud-petra-simona-pallasa39sravnitelnye-slovari_269017.html" TargetMode="External"/><Relationship Id="rId11" Type="http://schemas.openxmlformats.org/officeDocument/2006/relationships/hyperlink" Target="http://kpfu.ru/problema-duhovnogo-voshozhdeniya-v-rasskaze-o_269022.html" TargetMode="External"/><Relationship Id="rId24" Type="http://schemas.openxmlformats.org/officeDocument/2006/relationships/hyperlink" Target="http://kpfu.ru/tagirov-indus-rizakovich-uchenyj-i-obschestvennyj_269035.html" TargetMode="External"/><Relationship Id="rId32" Type="http://schemas.openxmlformats.org/officeDocument/2006/relationships/hyperlink" Target="https://kpfu.ru/philology-culture/zhurnal-39tatarica39/svezhij-nomer-32781" TargetMode="External"/><Relationship Id="rId37" Type="http://schemas.openxmlformats.org/officeDocument/2006/relationships/hyperlink" Target="https://kpfu.ru/philology-culture/zhurnal-39tatarica39/poryadok-recenzirovaniya-rukopisej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kpfu.ru/tatary-ssha-v-usloviyah-amerikanskogo_269026.html" TargetMode="External"/><Relationship Id="rId23" Type="http://schemas.openxmlformats.org/officeDocument/2006/relationships/hyperlink" Target="http://kpfu.ru/kurban-galimov-ndash-veduschij-uchenyj-kazanskoj_269034.html" TargetMode="External"/><Relationship Id="rId28" Type="http://schemas.openxmlformats.org/officeDocument/2006/relationships/hyperlink" Target="http://kpfu.ru/kalendar-predstoyaschih-sobytij-na-i-polugodie.html" TargetMode="External"/><Relationship Id="rId36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://kpfu.ru/sovremennaya-tatarskaya-poeziya-bashkortostana-v_269021.html" TargetMode="External"/><Relationship Id="rId19" Type="http://schemas.openxmlformats.org/officeDocument/2006/relationships/hyperlink" Target="http://kpfu.ru/ctruktura-zhiznennyh-cennostej-i-cennostnye_269030.html" TargetMode="External"/><Relationship Id="rId31" Type="http://schemas.openxmlformats.org/officeDocument/2006/relationships/hyperlink" Target="https://kpfu.ru/philology-culture/zhurnal-39tatarica39/redakciy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zhanr-kasydy-v-iranskoj-i-tatarskoj-literaturah_269020.html" TargetMode="External"/><Relationship Id="rId14" Type="http://schemas.openxmlformats.org/officeDocument/2006/relationships/hyperlink" Target="http://kpfu.ru/tatarskaya-literatura-rubezha-xix-xx-vv-kak_269025.html" TargetMode="External"/><Relationship Id="rId22" Type="http://schemas.openxmlformats.org/officeDocument/2006/relationships/hyperlink" Target="http://kpfu.ru/vklad-dgtumashevoj-v-razvitie-tatarskoj_269033.html" TargetMode="External"/><Relationship Id="rId27" Type="http://schemas.openxmlformats.org/officeDocument/2006/relationships/hyperlink" Target="http://kpfu.ru/proshedshie-sobytiya-ii-poloviny-2016-goda-269038.html" TargetMode="External"/><Relationship Id="rId30" Type="http://schemas.openxmlformats.org/officeDocument/2006/relationships/hyperlink" Target="https://kpfu.ru/science/nauchnye-izdaniya/httpkpfuruphilology-culturezhurnal-39tatarica39" TargetMode="External"/><Relationship Id="rId35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860</Words>
  <Characters>4907</Characters>
  <Application>Microsoft Office Word</Application>
  <DocSecurity>0</DocSecurity>
  <Lines>40</Lines>
  <Paragraphs>11</Paragraphs>
  <ScaleCrop>false</ScaleCrop>
  <Company/>
  <LinksUpToDate>false</LinksUpToDate>
  <CharactersWithSpaces>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2018-07-17T13:08:00Z</dcterms:created>
  <dcterms:modified xsi:type="dcterms:W3CDTF">2018-07-17T13:08:00Z</dcterms:modified>
</cp:coreProperties>
</file>